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AB" w:rsidRDefault="00D40CAB" w:rsidP="00D40CAB">
      <w:pPr>
        <w:jc w:val="center"/>
        <w:rPr>
          <w:rStyle w:val="a3"/>
          <w:b/>
          <w:sz w:val="32"/>
          <w:szCs w:val="32"/>
        </w:rPr>
      </w:pPr>
      <w:r>
        <w:rPr>
          <w:rStyle w:val="a3"/>
          <w:b/>
          <w:sz w:val="32"/>
          <w:szCs w:val="32"/>
        </w:rPr>
        <w:t>ΒΡΥΞΕΛΛΕΣ 3 – 4 Ιούνη 2013</w:t>
      </w:r>
    </w:p>
    <w:p w:rsidR="00D40CAB" w:rsidRDefault="00D40CAB" w:rsidP="00D40CAB">
      <w:pPr>
        <w:jc w:val="center"/>
        <w:rPr>
          <w:rStyle w:val="a3"/>
          <w:b/>
          <w:sz w:val="32"/>
          <w:szCs w:val="32"/>
        </w:rPr>
      </w:pPr>
      <w:r>
        <w:rPr>
          <w:rStyle w:val="a3"/>
          <w:b/>
          <w:sz w:val="32"/>
          <w:szCs w:val="32"/>
        </w:rPr>
        <w:t>Συνέδριο της Παγκόσμιας Συνδικαλιστικής Οργάνωσης για τους Οικονομικούς Μετανάστες</w:t>
      </w:r>
    </w:p>
    <w:p w:rsidR="00D40CAB" w:rsidRDefault="00D40CAB" w:rsidP="00D40CAB">
      <w:pPr>
        <w:jc w:val="both"/>
        <w:rPr>
          <w:rStyle w:val="a3"/>
          <w:b/>
        </w:rPr>
      </w:pPr>
    </w:p>
    <w:p w:rsidR="00D40CAB" w:rsidRDefault="00D40CAB" w:rsidP="00D40CAB">
      <w:pPr>
        <w:jc w:val="both"/>
        <w:rPr>
          <w:rStyle w:val="a3"/>
          <w:b/>
        </w:rPr>
      </w:pPr>
      <w:r>
        <w:rPr>
          <w:rStyle w:val="a3"/>
          <w:b/>
        </w:rPr>
        <w:t xml:space="preserve">Παρέμβαση του Γενικού Γραμματέα Β’ της ΠΕΜΕΝ συνάδελφου Γιάννη </w:t>
      </w:r>
      <w:proofErr w:type="spellStart"/>
      <w:r>
        <w:rPr>
          <w:rStyle w:val="a3"/>
          <w:b/>
        </w:rPr>
        <w:t>Μαγγανά</w:t>
      </w:r>
      <w:proofErr w:type="spellEnd"/>
    </w:p>
    <w:p w:rsidR="00D40CAB" w:rsidRDefault="00D40CAB" w:rsidP="00D40CAB">
      <w:pPr>
        <w:jc w:val="both"/>
        <w:rPr>
          <w:sz w:val="28"/>
          <w:szCs w:val="28"/>
        </w:rPr>
      </w:pPr>
    </w:p>
    <w:p w:rsidR="00D40CAB" w:rsidRDefault="00D40CAB" w:rsidP="00D40CAB">
      <w:pPr>
        <w:ind w:firstLine="720"/>
        <w:jc w:val="both"/>
        <w:rPr>
          <w:sz w:val="28"/>
          <w:szCs w:val="28"/>
        </w:rPr>
      </w:pPr>
      <w:r>
        <w:rPr>
          <w:sz w:val="28"/>
          <w:szCs w:val="28"/>
        </w:rPr>
        <w:t>Το κεφάλαιο και ιδιαίτερα το εφοπλιστικό, αξιοποιώντας τα αποτελέσματα της πολιτικής τους που οδηγεί εκατομμύρια εργαζομένων στα όρια της έσχατης εξαθλίωσης, τους μετατρέπει σε εφεδρική στρατιά στο όνομα της ελευθερίας κίνησης κεφαλαίου, εμπορευμάτων, υπηρεσιών και εργατικού δυναμικού, όπως προσδιορίζονται με την συνθήκη του Μάαστριχτ για να ενισχύσει την ανταγωνιστικότητά τους και την κερδοφορία τους.</w:t>
      </w:r>
    </w:p>
    <w:p w:rsidR="00D40CAB" w:rsidRDefault="00D40CAB" w:rsidP="00D40CAB">
      <w:pPr>
        <w:jc w:val="both"/>
        <w:rPr>
          <w:sz w:val="28"/>
          <w:szCs w:val="28"/>
        </w:rPr>
      </w:pPr>
      <w:r>
        <w:rPr>
          <w:sz w:val="28"/>
          <w:szCs w:val="28"/>
        </w:rPr>
        <w:t>Γνωρίζετε πολύ καλά ότι αυτή η πολιτική έχει προκαλέσει μια πρωτοφανή οικονομική κρίση του καπιταλιστικού τρόπου παραγωγής, κρίση υπερσυσσώρευσης  κεφαλαίων, που προκύπτει από την απλήρωτη εργασία, την υπεραξία, κρίση υπερσυσσώρευσης εμπορευμάτων, γιατί έχει υπονομευθεί η παραγωγική δύναμη που είναι η εργατική τάξη η οποία  είναι και η βασική καταναλωτική δύναμη.</w:t>
      </w:r>
    </w:p>
    <w:p w:rsidR="00D40CAB" w:rsidRDefault="00D40CAB" w:rsidP="00D40CAB">
      <w:pPr>
        <w:ind w:firstLine="720"/>
        <w:jc w:val="both"/>
        <w:rPr>
          <w:sz w:val="28"/>
          <w:szCs w:val="28"/>
        </w:rPr>
      </w:pPr>
      <w:r>
        <w:rPr>
          <w:sz w:val="28"/>
          <w:szCs w:val="28"/>
        </w:rPr>
        <w:t>Οξύνονται ολόπλευρα όλες οι αντιθέσεις , βαθαίνει η κρίση και οι ανταγωνισμοί, διευρύνοντας τα μέτωπα του πολέμου.</w:t>
      </w:r>
    </w:p>
    <w:p w:rsidR="00D40CAB" w:rsidRDefault="00D40CAB" w:rsidP="00D40CAB">
      <w:pPr>
        <w:ind w:firstLine="720"/>
        <w:jc w:val="both"/>
        <w:rPr>
          <w:sz w:val="28"/>
          <w:szCs w:val="28"/>
        </w:rPr>
      </w:pPr>
      <w:r>
        <w:rPr>
          <w:sz w:val="28"/>
          <w:szCs w:val="28"/>
        </w:rPr>
        <w:t>Το ναυτεργατικό κίνημα, εκτός από τους κινδύνους που προέρχονται από  τους κινδύνους εργασίας του, είναι  εκτεθειμένο από τη γενικότερη κατάσταση και τα πεδία των πολεμικών αναμετρήσεων.</w:t>
      </w:r>
    </w:p>
    <w:p w:rsidR="00D40CAB" w:rsidRDefault="00D40CAB" w:rsidP="00D40CAB">
      <w:pPr>
        <w:ind w:firstLine="720"/>
        <w:jc w:val="both"/>
        <w:rPr>
          <w:sz w:val="28"/>
          <w:szCs w:val="28"/>
        </w:rPr>
      </w:pPr>
      <w:r>
        <w:rPr>
          <w:sz w:val="28"/>
          <w:szCs w:val="28"/>
        </w:rPr>
        <w:t xml:space="preserve">Η </w:t>
      </w:r>
      <w:proofErr w:type="spellStart"/>
      <w:r>
        <w:rPr>
          <w:sz w:val="28"/>
          <w:szCs w:val="28"/>
        </w:rPr>
        <w:t>ελληνόκτιτη</w:t>
      </w:r>
      <w:proofErr w:type="spellEnd"/>
      <w:r>
        <w:rPr>
          <w:sz w:val="28"/>
          <w:szCs w:val="28"/>
        </w:rPr>
        <w:t xml:space="preserve"> ναυτιλία βρίσκεται στη κορυφή της παγκόσμιας ναυτιλιακής πυραμίδας. Ηγείται των εξελίξεων στην ΕΕ.</w:t>
      </w:r>
    </w:p>
    <w:p w:rsidR="00D40CAB" w:rsidRDefault="00D40CAB" w:rsidP="00D40CAB">
      <w:pPr>
        <w:ind w:firstLine="720"/>
        <w:jc w:val="both"/>
        <w:rPr>
          <w:sz w:val="28"/>
          <w:szCs w:val="28"/>
        </w:rPr>
      </w:pPr>
      <w:r>
        <w:rPr>
          <w:sz w:val="28"/>
          <w:szCs w:val="28"/>
        </w:rPr>
        <w:t>Ο εργάτης χωρίς δικαιώματα, συλλογική σύμβαση εργασίας, κοινωνική ασφάλιση και συνδικαλιστική οργάνωση, προωθείται μεθοδικά από τον νόμο 2687/53 με τον όρο 8 των εγκριτικών πράξεων νηολόγησης  σε ένα αποτρόπαιο εργασιακό καθεστώς «γαλέρας». Με ρητή απαγόρευση στον όρο 8 ο αλλοδαπός εργάτης δεν θα έχει αυτά τα δικαιώματα με θύματα και τους Έλληνες και τους αλλοδαπούς ναυτεργάτες, επιβεβαιώνοντας την ταξική αντίληψη του συνδικαλιστικού κινήματος ότι οι εργάτες επιβάλλεται να αντιμετωπίζουν ενιαία τον ταξικό τους αντίπαλο που είναι το κεφάλαιο.</w:t>
      </w:r>
    </w:p>
    <w:p w:rsidR="00D40CAB" w:rsidRDefault="00D40CAB" w:rsidP="00D40CAB">
      <w:pPr>
        <w:ind w:firstLine="720"/>
        <w:jc w:val="both"/>
        <w:rPr>
          <w:sz w:val="28"/>
          <w:szCs w:val="28"/>
        </w:rPr>
      </w:pPr>
      <w:r>
        <w:rPr>
          <w:sz w:val="28"/>
          <w:szCs w:val="28"/>
        </w:rPr>
        <w:t>Με τον ευρωπαϊκό κανονισμό 3577/92 για την άρση του καμποτάζ και την συνθήκη του Μάαστριχ, προωθήθηκε παραπέρα αυτή η πολιτική στην Ευρώπη και στην Ελλάδα.</w:t>
      </w:r>
    </w:p>
    <w:p w:rsidR="00D40CAB" w:rsidRDefault="00D40CAB" w:rsidP="00D40CAB">
      <w:pPr>
        <w:ind w:firstLine="720"/>
        <w:jc w:val="both"/>
        <w:rPr>
          <w:sz w:val="28"/>
          <w:szCs w:val="28"/>
        </w:rPr>
      </w:pPr>
      <w:r>
        <w:rPr>
          <w:sz w:val="28"/>
          <w:szCs w:val="28"/>
        </w:rPr>
        <w:t xml:space="preserve">Ταυτόχρονα αναπτύσσονται σύγχρονα δουλεμπορικά κυκλώματα με εθνικές και διεθνείς διασυνδέσεις, με το κράτος και το κεφάλαιο να ψηφίζουν νόμους και ευρωπαϊκούς κανονισμούς που συντρίβουν το σύνολο των εργασιακών δικαιωμάτων. Πρωταθλητής των εργασιακών </w:t>
      </w:r>
      <w:r>
        <w:rPr>
          <w:sz w:val="28"/>
          <w:szCs w:val="28"/>
        </w:rPr>
        <w:lastRenderedPageBreak/>
        <w:t>γκέτο είναι η ευρωπαϊκή ένωση και ασφαλώς δεν εξαιρείται η ναυτιλία, ένας κλάδος στρατηγικής σημασίας με αυξημένο ειδικό βάρος.</w:t>
      </w:r>
    </w:p>
    <w:p w:rsidR="00D40CAB" w:rsidRDefault="00D40CAB" w:rsidP="00D40CAB">
      <w:pPr>
        <w:ind w:firstLine="720"/>
        <w:jc w:val="both"/>
        <w:rPr>
          <w:sz w:val="28"/>
          <w:szCs w:val="28"/>
        </w:rPr>
      </w:pPr>
      <w:r>
        <w:rPr>
          <w:sz w:val="28"/>
          <w:szCs w:val="28"/>
        </w:rPr>
        <w:t xml:space="preserve">Στο παρασιτικό δουλεμπορικό κύκλωμα, στα ποντοπόρα </w:t>
      </w:r>
      <w:proofErr w:type="spellStart"/>
      <w:r>
        <w:rPr>
          <w:sz w:val="28"/>
          <w:szCs w:val="28"/>
        </w:rPr>
        <w:t>ελληνόκτιτα</w:t>
      </w:r>
      <w:proofErr w:type="spellEnd"/>
      <w:r>
        <w:rPr>
          <w:sz w:val="28"/>
          <w:szCs w:val="28"/>
        </w:rPr>
        <w:t xml:space="preserve"> </w:t>
      </w:r>
      <w:bookmarkStart w:id="0" w:name="_GoBack"/>
      <w:bookmarkEnd w:id="0"/>
      <w:r>
        <w:rPr>
          <w:sz w:val="28"/>
          <w:szCs w:val="28"/>
        </w:rPr>
        <w:t xml:space="preserve">πλοία, εξήντα χιλιάδες αλλοδαποί ναυτεργάτες ανακυκλώνονται κάθε έξι –επτά μήνες και οι σύγχρονοι δουλέμποροι εισπράττουν κεφαλιάτικο για πάνω από 120.000 ναυτεργάτες  ετησίως. </w:t>
      </w:r>
      <w:r>
        <w:rPr>
          <w:sz w:val="28"/>
          <w:szCs w:val="28"/>
        </w:rPr>
        <w:tab/>
      </w:r>
      <w:r>
        <w:rPr>
          <w:sz w:val="28"/>
          <w:szCs w:val="28"/>
        </w:rPr>
        <w:tab/>
      </w:r>
      <w:r>
        <w:rPr>
          <w:sz w:val="28"/>
          <w:szCs w:val="28"/>
        </w:rPr>
        <w:tab/>
      </w:r>
    </w:p>
    <w:p w:rsidR="00D40CAB" w:rsidRDefault="00D40CAB" w:rsidP="00D40CAB">
      <w:pPr>
        <w:ind w:firstLine="720"/>
        <w:jc w:val="both"/>
        <w:rPr>
          <w:sz w:val="28"/>
          <w:szCs w:val="28"/>
        </w:rPr>
      </w:pPr>
      <w:r>
        <w:rPr>
          <w:sz w:val="28"/>
          <w:szCs w:val="28"/>
        </w:rPr>
        <w:t xml:space="preserve">Από αυτή την συναλλαγή υπολογίζονται ότι </w:t>
      </w:r>
      <w:proofErr w:type="spellStart"/>
      <w:r>
        <w:rPr>
          <w:sz w:val="28"/>
          <w:szCs w:val="28"/>
        </w:rPr>
        <w:t>τζιράρονται</w:t>
      </w:r>
      <w:proofErr w:type="spellEnd"/>
      <w:r>
        <w:rPr>
          <w:sz w:val="28"/>
          <w:szCs w:val="28"/>
        </w:rPr>
        <w:t xml:space="preserve"> μαύρα περίπου 240  εκατομμύρια δολάρια του κεφαλαίου.</w:t>
      </w:r>
    </w:p>
    <w:p w:rsidR="00D40CAB" w:rsidRDefault="00D40CAB" w:rsidP="00D40CAB">
      <w:pPr>
        <w:ind w:firstLine="720"/>
        <w:jc w:val="both"/>
        <w:rPr>
          <w:sz w:val="28"/>
          <w:szCs w:val="28"/>
        </w:rPr>
      </w:pPr>
      <w:r>
        <w:rPr>
          <w:sz w:val="28"/>
          <w:szCs w:val="28"/>
        </w:rPr>
        <w:t>Τα διευθυντικά στελέχη διαμορφώνουν ένα κοινωνικό στρώμα της εργατικής αριστοκρατίας το οποίο  εκφράζεται συνδικαλιστικά πολιτικά σε όλες τις βαθμίδες του συνδικαλιστικού κινήματος και της πολιτικής ζωής.</w:t>
      </w:r>
    </w:p>
    <w:p w:rsidR="00D40CAB" w:rsidRDefault="00D40CAB" w:rsidP="00D40CAB">
      <w:pPr>
        <w:ind w:firstLine="720"/>
        <w:jc w:val="both"/>
        <w:rPr>
          <w:sz w:val="28"/>
          <w:szCs w:val="28"/>
        </w:rPr>
      </w:pPr>
      <w:r>
        <w:rPr>
          <w:sz w:val="28"/>
          <w:szCs w:val="28"/>
        </w:rPr>
        <w:t xml:space="preserve">Ένα διεφθαρμένο στρώμα που συντηρείται και αναπαράγεται μέσα από την σαπίλα του καπιταλισμού. Παράδειγμα έχουμε την ΠΝΟ, τη ΓΣΕΕ, την  </w:t>
      </w:r>
      <w:r>
        <w:rPr>
          <w:sz w:val="28"/>
          <w:szCs w:val="28"/>
          <w:lang w:val="en-US"/>
        </w:rPr>
        <w:t>ITF</w:t>
      </w:r>
      <w:r>
        <w:rPr>
          <w:sz w:val="28"/>
          <w:szCs w:val="28"/>
        </w:rPr>
        <w:t xml:space="preserve">,  την συνομοσπονδία ευρωπαϊκών συνδικάτων και συνολικά τα ελεύθερα συνδικάτα που η πλειοψηφία τους αποτελείται από  τις </w:t>
      </w:r>
      <w:proofErr w:type="spellStart"/>
      <w:r>
        <w:rPr>
          <w:sz w:val="28"/>
          <w:szCs w:val="28"/>
        </w:rPr>
        <w:t>πολιτικοσυνδικαλιστικές</w:t>
      </w:r>
      <w:proofErr w:type="spellEnd"/>
      <w:r>
        <w:rPr>
          <w:sz w:val="28"/>
          <w:szCs w:val="28"/>
        </w:rPr>
        <w:t xml:space="preserve"> δυνάμεις σοσιαλδημοκρατών, χριστιανοδημοκρατών και οπορτουνιστών.</w:t>
      </w:r>
    </w:p>
    <w:p w:rsidR="00D40CAB" w:rsidRDefault="00D40CAB" w:rsidP="00D40CAB">
      <w:pPr>
        <w:ind w:firstLine="720"/>
        <w:jc w:val="both"/>
        <w:rPr>
          <w:sz w:val="28"/>
          <w:szCs w:val="28"/>
        </w:rPr>
      </w:pPr>
      <w:r>
        <w:rPr>
          <w:sz w:val="28"/>
          <w:szCs w:val="28"/>
          <w:lang w:val="en-US"/>
        </w:rPr>
        <w:t>ITF</w:t>
      </w:r>
      <w:r>
        <w:rPr>
          <w:sz w:val="28"/>
          <w:szCs w:val="28"/>
        </w:rPr>
        <w:t xml:space="preserve"> –ΠΝΟ για κάθε μονάδα πλοίου κάνουν σύμβαση και </w:t>
      </w:r>
      <w:proofErr w:type="gramStart"/>
      <w:r>
        <w:rPr>
          <w:sz w:val="28"/>
          <w:szCs w:val="28"/>
        </w:rPr>
        <w:t>εισπράττουν  8.000</w:t>
      </w:r>
      <w:proofErr w:type="gramEnd"/>
      <w:r>
        <w:rPr>
          <w:sz w:val="28"/>
          <w:szCs w:val="28"/>
        </w:rPr>
        <w:t xml:space="preserve"> δολάρια και για κάθε ναυτεργάτη κεφαλιάτικο χαράτσι, αδιαφορώντας πλήρως για την συνδικαλιστική οργάνωση στους τόπους δουλειάς την σύμβαση και την κοινωνική ασφάλιση. Οι όποιοι έλεγχοι που γίνονται είναι στα πλαίσια των εκβιασμών για να συνεχίσουν να τους καταβάλλουν τα λύτρα της προδοσίας των ναυτεργατών της εργατικής τάξης.</w:t>
      </w:r>
    </w:p>
    <w:p w:rsidR="00D40CAB" w:rsidRDefault="00D40CAB" w:rsidP="00D40CAB">
      <w:pPr>
        <w:ind w:firstLine="720"/>
        <w:jc w:val="both"/>
        <w:rPr>
          <w:sz w:val="28"/>
          <w:szCs w:val="28"/>
        </w:rPr>
      </w:pPr>
      <w:r>
        <w:rPr>
          <w:sz w:val="28"/>
          <w:szCs w:val="28"/>
        </w:rPr>
        <w:t xml:space="preserve">Έχουν ανοίξει την </w:t>
      </w:r>
      <w:proofErr w:type="spellStart"/>
      <w:r>
        <w:rPr>
          <w:sz w:val="28"/>
          <w:szCs w:val="28"/>
        </w:rPr>
        <w:t>κερκόπορτα</w:t>
      </w:r>
      <w:proofErr w:type="spellEnd"/>
      <w:r>
        <w:rPr>
          <w:sz w:val="28"/>
          <w:szCs w:val="28"/>
        </w:rPr>
        <w:t xml:space="preserve"> στο κεφάλαιο αυτές οι </w:t>
      </w:r>
      <w:proofErr w:type="spellStart"/>
      <w:r>
        <w:rPr>
          <w:sz w:val="28"/>
          <w:szCs w:val="28"/>
        </w:rPr>
        <w:t>πολιτικοσυνδικαλιστικές</w:t>
      </w:r>
      <w:proofErr w:type="spellEnd"/>
      <w:r>
        <w:rPr>
          <w:sz w:val="28"/>
          <w:szCs w:val="28"/>
        </w:rPr>
        <w:t xml:space="preserve"> δυνάμεις για την συντριβή του συνόλου των δικαιωμάτων των ναυτεργατών της εργατικής τάξης και αυτό το ζούμε ανεξάρτητα από φύλο, χρώμα ή ιθαγένεια.</w:t>
      </w:r>
    </w:p>
    <w:p w:rsidR="00D40CAB" w:rsidRDefault="00D40CAB" w:rsidP="00D40CAB">
      <w:pPr>
        <w:ind w:firstLine="720"/>
        <w:jc w:val="both"/>
        <w:rPr>
          <w:sz w:val="28"/>
          <w:szCs w:val="28"/>
        </w:rPr>
      </w:pPr>
      <w:r>
        <w:rPr>
          <w:sz w:val="28"/>
          <w:szCs w:val="28"/>
        </w:rPr>
        <w:t>Σε αυτές τις συνθήκες  έχουμε δώσει σκληρούς ταξικούς παρατεταμένους αγώνες . Από το 2010 οι ταξικές δυνάμεις στο ναυτεργατικό κίνημα, οι δυνάμεις του ΠΑΜΕ, έχουμε πραγματοποιήσει 57 απεργίες από τις οποίες οι 36 είναι σε κατάσταση πολιτικής επιστράτευσης .</w:t>
      </w:r>
    </w:p>
    <w:p w:rsidR="00D40CAB" w:rsidRDefault="00D40CAB" w:rsidP="00D40CAB">
      <w:pPr>
        <w:ind w:firstLine="720"/>
        <w:jc w:val="both"/>
        <w:rPr>
          <w:sz w:val="28"/>
          <w:szCs w:val="28"/>
        </w:rPr>
      </w:pPr>
      <w:r>
        <w:rPr>
          <w:sz w:val="28"/>
          <w:szCs w:val="28"/>
        </w:rPr>
        <w:t>Στο «τίποτα δεν γίνεται» που καλλιεργούν οι δυνάμεις του ταξικού συμβιβασμού του κυβερνητικού εργοδοτικού συνδικαλισμού απαντάμε με τους αγώνες  και με την πείρα που έχουμε κατακτήσει ότι εάν δεν υπήρχε το ταξικό κίνημα στο χώρο των ναυτεργατών από το 1992 που θεσπίστηκε ο ευρωπαϊκός κανονισμός 3577, το 70% και πλέον από τις 17.000 θέσεις ασφαλισμένων θα είχαν αντικατασταθεί με εργάτες χωρίς δικαιώματα.</w:t>
      </w:r>
    </w:p>
    <w:p w:rsidR="00D40CAB" w:rsidRDefault="00D40CAB" w:rsidP="00D40CAB">
      <w:pPr>
        <w:ind w:firstLine="720"/>
        <w:jc w:val="both"/>
        <w:rPr>
          <w:sz w:val="28"/>
          <w:szCs w:val="28"/>
        </w:rPr>
      </w:pPr>
      <w:r>
        <w:rPr>
          <w:sz w:val="28"/>
          <w:szCs w:val="28"/>
        </w:rPr>
        <w:lastRenderedPageBreak/>
        <w:t xml:space="preserve">Αυτή είναι η προσφορά μας , αυτός είναι ο αγώνας μας, αυτή είναι η πείρα μας και την βάζουμε στην υπηρεσία ανάπτυξης της ταξικής πάλης για την κατάργηση της εκμετάλλευσης ανθρώπου από άνθρωπο. </w:t>
      </w:r>
    </w:p>
    <w:p w:rsidR="00D40CAB" w:rsidRDefault="00D40CAB" w:rsidP="00D40CAB">
      <w:pPr>
        <w:jc w:val="both"/>
        <w:rPr>
          <w:sz w:val="28"/>
          <w:szCs w:val="28"/>
        </w:rPr>
      </w:pPr>
      <w:r>
        <w:rPr>
          <w:sz w:val="28"/>
          <w:szCs w:val="28"/>
        </w:rPr>
        <w:t>Είμαστε βέβαιοι  ότι οι ταξικοί αγώνες είναι μπροστά μας.</w:t>
      </w:r>
    </w:p>
    <w:p w:rsidR="00D40CAB" w:rsidRDefault="00D40CAB" w:rsidP="00D40CAB">
      <w:pPr>
        <w:jc w:val="both"/>
        <w:rPr>
          <w:sz w:val="28"/>
          <w:szCs w:val="28"/>
        </w:rPr>
      </w:pPr>
    </w:p>
    <w:p w:rsidR="00D40CAB" w:rsidRPr="00D40CAB" w:rsidRDefault="00D40CAB" w:rsidP="00D40CA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56A21" w:rsidRDefault="00E56A21"/>
    <w:sectPr w:rsidR="00E56A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AB"/>
    <w:rsid w:val="00D40CAB"/>
    <w:rsid w:val="00E56A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A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unhideWhenUsed/>
    <w:rsid w:val="00D40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A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unhideWhenUsed/>
    <w:rsid w:val="00D40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4138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KAITH</dc:creator>
  <cp:lastModifiedBy>KAITH</cp:lastModifiedBy>
  <cp:revision>1</cp:revision>
  <dcterms:created xsi:type="dcterms:W3CDTF">2013-08-08T08:24:00Z</dcterms:created>
  <dcterms:modified xsi:type="dcterms:W3CDTF">2013-08-08T08:25:00Z</dcterms:modified>
</cp:coreProperties>
</file>