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EBE" w:rsidRDefault="00550EBE" w:rsidP="00550EB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ΠΕΜΕΝ                           ΣΤΕΦΕΝΣΩΝ                     ΠΕΕΜΑΓΕΝ </w:t>
      </w:r>
    </w:p>
    <w:p w:rsidR="00550EBE" w:rsidRDefault="00550EBE" w:rsidP="00550EBE">
      <w:pPr>
        <w:jc w:val="both"/>
        <w:rPr>
          <w:rFonts w:ascii="Arial" w:hAnsi="Arial" w:cs="Arial"/>
          <w:b/>
          <w:sz w:val="28"/>
          <w:szCs w:val="28"/>
        </w:rPr>
      </w:pPr>
    </w:p>
    <w:p w:rsidR="00550EBE" w:rsidRPr="004B72C5" w:rsidRDefault="00550EBE" w:rsidP="00550EBE">
      <w:pPr>
        <w:jc w:val="both"/>
        <w:rPr>
          <w:rFonts w:ascii="Arial" w:hAnsi="Arial" w:cs="Arial"/>
          <w:b/>
          <w:sz w:val="12"/>
          <w:szCs w:val="12"/>
        </w:rPr>
      </w:pPr>
    </w:p>
    <w:p w:rsidR="00550EBE" w:rsidRPr="00815B39" w:rsidRDefault="00815B39" w:rsidP="00815B39">
      <w:pPr>
        <w:pStyle w:val="a3"/>
        <w:jc w:val="center"/>
        <w:rPr>
          <w:rFonts w:ascii="Arial" w:hAnsi="Arial" w:cs="Arial"/>
          <w:b/>
          <w:sz w:val="27"/>
          <w:szCs w:val="27"/>
          <w:u w:val="single"/>
        </w:rPr>
      </w:pPr>
      <w:r w:rsidRPr="00815B39">
        <w:rPr>
          <w:rFonts w:ascii="Arial" w:hAnsi="Arial" w:cs="Arial"/>
          <w:b/>
          <w:sz w:val="27"/>
          <w:szCs w:val="27"/>
          <w:u w:val="single"/>
        </w:rPr>
        <w:t>ΔΕΛΤΙΟ ΤΥΠΟΥ</w:t>
      </w:r>
    </w:p>
    <w:p w:rsidR="00550EBE" w:rsidRPr="00550EBE" w:rsidRDefault="00550EBE" w:rsidP="00F94599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</w:p>
    <w:p w:rsidR="00E567FC" w:rsidRPr="00815B39" w:rsidRDefault="00F94599" w:rsidP="00F94599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>Η σύσταση της νομοπαρασκευαστικής επιτροπής για την αναμόρφωση του</w:t>
      </w:r>
      <w:r w:rsidRPr="00815B39">
        <w:rPr>
          <w:sz w:val="26"/>
          <w:szCs w:val="26"/>
        </w:rPr>
        <w:t xml:space="preserve"> </w:t>
      </w:r>
      <w:r w:rsidRPr="00815B39">
        <w:rPr>
          <w:rFonts w:ascii="Arial" w:hAnsi="Arial" w:cs="Arial"/>
          <w:b/>
          <w:sz w:val="26"/>
          <w:szCs w:val="26"/>
        </w:rPr>
        <w:t>«Κώδικα Ιδιωτικού Ναυτικού Δικαίου»,</w:t>
      </w:r>
      <w:r w:rsidRPr="00815B39">
        <w:rPr>
          <w:rFonts w:ascii="Arial" w:hAnsi="Arial" w:cs="Arial"/>
          <w:sz w:val="26"/>
          <w:szCs w:val="26"/>
        </w:rPr>
        <w:t xml:space="preserve"> που </w:t>
      </w:r>
      <w:r w:rsidR="00E567FC" w:rsidRPr="00815B39">
        <w:rPr>
          <w:rFonts w:ascii="Arial" w:hAnsi="Arial" w:cs="Arial"/>
          <w:sz w:val="26"/>
          <w:szCs w:val="26"/>
        </w:rPr>
        <w:t xml:space="preserve">επικαλείται και </w:t>
      </w:r>
      <w:r w:rsidRPr="00815B39">
        <w:rPr>
          <w:rFonts w:ascii="Arial" w:hAnsi="Arial" w:cs="Arial"/>
          <w:sz w:val="26"/>
          <w:szCs w:val="26"/>
        </w:rPr>
        <w:t>συγκρότησε η κυβέρνηση της ΝΔ, το υπουργείο Ναυτιλίας, στοχεύει στην ενσωμάτωση όλων των αντεργατικών νόμων</w:t>
      </w:r>
      <w:r w:rsidR="004B72C5">
        <w:rPr>
          <w:rFonts w:ascii="Arial" w:hAnsi="Arial" w:cs="Arial"/>
          <w:sz w:val="26"/>
          <w:szCs w:val="26"/>
        </w:rPr>
        <w:t>,</w:t>
      </w:r>
      <w:r w:rsidR="004129DB" w:rsidRPr="00815B39">
        <w:rPr>
          <w:rFonts w:ascii="Arial" w:hAnsi="Arial" w:cs="Arial"/>
          <w:sz w:val="26"/>
          <w:szCs w:val="26"/>
        </w:rPr>
        <w:t xml:space="preserve"> των μέχρι σήμερα κυβερνήσεων. Ό</w:t>
      </w:r>
      <w:r w:rsidRPr="00815B39">
        <w:rPr>
          <w:rFonts w:ascii="Arial" w:hAnsi="Arial" w:cs="Arial"/>
          <w:sz w:val="26"/>
          <w:szCs w:val="26"/>
        </w:rPr>
        <w:t xml:space="preserve">πως ο πρόσφατος </w:t>
      </w:r>
      <w:r w:rsidR="00E567FC" w:rsidRPr="00815B39">
        <w:rPr>
          <w:rFonts w:ascii="Arial" w:hAnsi="Arial" w:cs="Arial"/>
          <w:b/>
          <w:sz w:val="26"/>
          <w:szCs w:val="26"/>
        </w:rPr>
        <w:t>ν.4714/2020</w:t>
      </w:r>
      <w:r w:rsidR="004129DB" w:rsidRPr="00815B39">
        <w:rPr>
          <w:rFonts w:ascii="Arial" w:hAnsi="Arial" w:cs="Arial"/>
          <w:b/>
          <w:sz w:val="26"/>
          <w:szCs w:val="26"/>
        </w:rPr>
        <w:t xml:space="preserve">, </w:t>
      </w:r>
      <w:r w:rsidR="004129DB" w:rsidRPr="00815B39">
        <w:rPr>
          <w:rFonts w:ascii="Arial" w:hAnsi="Arial" w:cs="Arial"/>
          <w:sz w:val="26"/>
          <w:szCs w:val="26"/>
        </w:rPr>
        <w:t>που επιδιώκει την κατάργηση των ΣΣΕ, της κοινωνικής ασφάλισης, των συνδικαλιστικών δικαιωμάτων</w:t>
      </w:r>
      <w:r w:rsidR="00E567FC" w:rsidRPr="00815B39">
        <w:rPr>
          <w:rFonts w:ascii="Arial" w:hAnsi="Arial" w:cs="Arial"/>
          <w:sz w:val="26"/>
          <w:szCs w:val="26"/>
        </w:rPr>
        <w:t>.</w:t>
      </w:r>
    </w:p>
    <w:p w:rsidR="001E0B34" w:rsidRPr="00815B39" w:rsidRDefault="001E0B34" w:rsidP="00F94599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>Η επιτροπή απαρτίζεται από πρόσωπα</w:t>
      </w:r>
      <w:r w:rsidR="00C52B67">
        <w:rPr>
          <w:rFonts w:ascii="Arial" w:hAnsi="Arial" w:cs="Arial"/>
          <w:sz w:val="26"/>
          <w:szCs w:val="26"/>
        </w:rPr>
        <w:t xml:space="preserve"> του υπουργείου Ναυτιλίας, την Ένωση Ελλήνων Εφοπλιστών</w:t>
      </w:r>
      <w:bookmarkStart w:id="0" w:name="_GoBack"/>
      <w:bookmarkEnd w:id="0"/>
      <w:r w:rsidRPr="00815B39">
        <w:rPr>
          <w:rFonts w:ascii="Arial" w:hAnsi="Arial" w:cs="Arial"/>
          <w:sz w:val="26"/>
          <w:szCs w:val="26"/>
        </w:rPr>
        <w:t>, πανεπιστημιακούς και νομικούς, που είναι επιλογή της κυβέρνησης</w:t>
      </w:r>
      <w:r w:rsidR="00550737">
        <w:rPr>
          <w:rFonts w:ascii="Arial" w:hAnsi="Arial" w:cs="Arial"/>
          <w:sz w:val="26"/>
          <w:szCs w:val="26"/>
        </w:rPr>
        <w:t>,</w:t>
      </w:r>
      <w:r w:rsidR="004B72C5">
        <w:rPr>
          <w:rFonts w:ascii="Arial" w:hAnsi="Arial" w:cs="Arial"/>
          <w:sz w:val="26"/>
          <w:szCs w:val="26"/>
        </w:rPr>
        <w:t xml:space="preserve"> για να χτυπηθεί</w:t>
      </w:r>
      <w:r w:rsidRPr="00815B39">
        <w:rPr>
          <w:rFonts w:ascii="Arial" w:hAnsi="Arial" w:cs="Arial"/>
          <w:sz w:val="26"/>
          <w:szCs w:val="26"/>
        </w:rPr>
        <w:t xml:space="preserve"> ότι έχει απομείνει στα δικαιώματα των ναυτεργατών.</w:t>
      </w:r>
    </w:p>
    <w:p w:rsidR="001E0B34" w:rsidRPr="00815B39" w:rsidRDefault="001E0B34" w:rsidP="00F94599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>Κα</w:t>
      </w:r>
      <w:r w:rsidR="00550737">
        <w:rPr>
          <w:rFonts w:ascii="Arial" w:hAnsi="Arial" w:cs="Arial"/>
          <w:sz w:val="26"/>
          <w:szCs w:val="26"/>
        </w:rPr>
        <w:t xml:space="preserve">τ’ επανάληψη έχουμε υποβάλει τις προτάσεις </w:t>
      </w:r>
      <w:r w:rsidR="004B72C5">
        <w:rPr>
          <w:rFonts w:ascii="Arial" w:hAnsi="Arial" w:cs="Arial"/>
          <w:sz w:val="26"/>
          <w:szCs w:val="26"/>
        </w:rPr>
        <w:t>μας,</w:t>
      </w:r>
      <w:r w:rsidR="00550737">
        <w:rPr>
          <w:rFonts w:ascii="Arial" w:hAnsi="Arial" w:cs="Arial"/>
          <w:sz w:val="26"/>
          <w:szCs w:val="26"/>
        </w:rPr>
        <w:t xml:space="preserve"> που περιλαμβάνονται στους άξονες</w:t>
      </w:r>
      <w:r w:rsidRPr="00815B39">
        <w:rPr>
          <w:rFonts w:ascii="Arial" w:hAnsi="Arial" w:cs="Arial"/>
          <w:sz w:val="26"/>
          <w:szCs w:val="26"/>
        </w:rPr>
        <w:t>:</w:t>
      </w:r>
    </w:p>
    <w:p w:rsidR="001E0B34" w:rsidRPr="00815B39" w:rsidRDefault="001E0B34" w:rsidP="00C94016">
      <w:pPr>
        <w:pStyle w:val="a3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 xml:space="preserve">■ Κατάργηση του </w:t>
      </w:r>
      <w:r w:rsidRPr="00815B39">
        <w:rPr>
          <w:rFonts w:ascii="Arial" w:hAnsi="Arial" w:cs="Arial"/>
          <w:b/>
          <w:sz w:val="26"/>
          <w:szCs w:val="26"/>
        </w:rPr>
        <w:t>ν.2687/53,</w:t>
      </w:r>
      <w:r w:rsidRPr="00815B39">
        <w:rPr>
          <w:rFonts w:ascii="Arial" w:hAnsi="Arial" w:cs="Arial"/>
          <w:sz w:val="26"/>
          <w:szCs w:val="26"/>
        </w:rPr>
        <w:t xml:space="preserve"> </w:t>
      </w:r>
      <w:r w:rsidR="00C94016" w:rsidRPr="00815B39">
        <w:rPr>
          <w:rFonts w:ascii="Arial" w:hAnsi="Arial" w:cs="Arial"/>
          <w:sz w:val="26"/>
          <w:szCs w:val="26"/>
          <w:bdr w:val="none" w:sz="0" w:space="0" w:color="auto" w:frame="1"/>
        </w:rPr>
        <w:t xml:space="preserve">του </w:t>
      </w:r>
      <w:r w:rsidR="00C94016" w:rsidRPr="00815B39">
        <w:rPr>
          <w:rFonts w:ascii="Arial" w:hAnsi="Arial" w:cs="Arial"/>
          <w:b/>
          <w:sz w:val="26"/>
          <w:szCs w:val="26"/>
          <w:bdr w:val="none" w:sz="0" w:space="0" w:color="auto" w:frame="1"/>
        </w:rPr>
        <w:t>ν.4714/2020</w:t>
      </w:r>
      <w:r w:rsidR="00C94016" w:rsidRPr="00815B39">
        <w:rPr>
          <w:rFonts w:ascii="Arial" w:hAnsi="Arial" w:cs="Arial"/>
          <w:sz w:val="26"/>
          <w:szCs w:val="26"/>
          <w:bdr w:val="none" w:sz="0" w:space="0" w:color="auto" w:frame="1"/>
        </w:rPr>
        <w:t xml:space="preserve"> και </w:t>
      </w:r>
      <w:r w:rsidR="00C94016" w:rsidRPr="00815B39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όλων των αντεργατικών νόμων, </w:t>
      </w:r>
      <w:r w:rsidR="00C94016" w:rsidRPr="00815B39">
        <w:rPr>
          <w:rFonts w:ascii="Arial" w:hAnsi="Arial" w:cs="Arial"/>
          <w:sz w:val="26"/>
          <w:szCs w:val="26"/>
          <w:bdr w:val="none" w:sz="0" w:space="0" w:color="auto" w:frame="1"/>
        </w:rPr>
        <w:t>εφαρμογή</w:t>
      </w:r>
      <w:r w:rsidR="00C94016" w:rsidRPr="00815B39">
        <w:rPr>
          <w:rFonts w:ascii="Arial" w:hAnsi="Arial" w:cs="Arial"/>
          <w:b/>
          <w:sz w:val="26"/>
          <w:szCs w:val="26"/>
          <w:bdr w:val="none" w:sz="0" w:space="0" w:color="auto" w:frame="1"/>
        </w:rPr>
        <w:t xml:space="preserve"> </w:t>
      </w:r>
      <w:r w:rsidR="00C94016" w:rsidRPr="00815B39">
        <w:rPr>
          <w:rFonts w:ascii="Arial" w:hAnsi="Arial" w:cs="Arial"/>
          <w:sz w:val="26"/>
          <w:szCs w:val="26"/>
        </w:rPr>
        <w:t>των Κλαδικών  Συλλογικών Συμβάσεων</w:t>
      </w:r>
      <w:r w:rsidRPr="00815B39">
        <w:rPr>
          <w:rFonts w:ascii="Arial" w:hAnsi="Arial" w:cs="Arial"/>
          <w:sz w:val="26"/>
          <w:szCs w:val="26"/>
        </w:rPr>
        <w:t xml:space="preserve">  Εργασίας</w:t>
      </w:r>
      <w:r w:rsidR="00C94016" w:rsidRPr="00815B39">
        <w:rPr>
          <w:rFonts w:ascii="Arial" w:hAnsi="Arial" w:cs="Arial"/>
          <w:sz w:val="26"/>
          <w:szCs w:val="26"/>
        </w:rPr>
        <w:t xml:space="preserve">, της κοινωνικής ασφάλισης, </w:t>
      </w:r>
      <w:r w:rsidRPr="00815B39">
        <w:rPr>
          <w:rFonts w:ascii="Arial" w:hAnsi="Arial" w:cs="Arial"/>
          <w:sz w:val="26"/>
          <w:szCs w:val="26"/>
        </w:rPr>
        <w:t>για  το  σύνολο  των ναυτεργατών  στα  πλοία, απ’ όποια χώρα και αν προέρχονται.</w:t>
      </w:r>
    </w:p>
    <w:p w:rsidR="001E0B34" w:rsidRPr="00815B39" w:rsidRDefault="001E0B34" w:rsidP="00C94016">
      <w:pPr>
        <w:pStyle w:val="a3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 xml:space="preserve">■ </w:t>
      </w:r>
      <w:r w:rsidRPr="00815B39">
        <w:rPr>
          <w:rFonts w:ascii="Arial" w:hAnsi="Arial" w:cs="Arial"/>
          <w:b/>
          <w:sz w:val="26"/>
          <w:szCs w:val="26"/>
        </w:rPr>
        <w:t>Πλήρη – σταθερή εργασία</w:t>
      </w:r>
      <w:r w:rsidRPr="00815B39">
        <w:rPr>
          <w:rFonts w:ascii="Arial" w:hAnsi="Arial" w:cs="Arial"/>
          <w:sz w:val="26"/>
          <w:szCs w:val="26"/>
        </w:rPr>
        <w:t xml:space="preserve">, με μείωση του εργάσιμου χρόνου, προσαρμογή των οργανικών συνθέσεων (με κατάργηση του </w:t>
      </w:r>
      <w:r w:rsidRPr="00815B39">
        <w:rPr>
          <w:rFonts w:ascii="Arial" w:hAnsi="Arial" w:cs="Arial"/>
          <w:b/>
          <w:sz w:val="26"/>
          <w:szCs w:val="26"/>
        </w:rPr>
        <w:t>ν.4150/2013</w:t>
      </w:r>
      <w:r w:rsidRPr="00815B39">
        <w:rPr>
          <w:rFonts w:ascii="Arial" w:hAnsi="Arial" w:cs="Arial"/>
          <w:sz w:val="26"/>
          <w:szCs w:val="26"/>
        </w:rPr>
        <w:t>) στις αυξημένες ανάγκες των πλοίων  και  της  προστασίας  της  ανθρώπινης  ζωής  στη  θάλασσα.</w:t>
      </w:r>
    </w:p>
    <w:p w:rsidR="001E0B34" w:rsidRPr="00815B39" w:rsidRDefault="00C94016" w:rsidP="001E0B34">
      <w:pPr>
        <w:pStyle w:val="a3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 xml:space="preserve">■ </w:t>
      </w:r>
      <w:r w:rsidR="001E0B34" w:rsidRPr="00815B39">
        <w:rPr>
          <w:rFonts w:ascii="Arial" w:hAnsi="Arial" w:cs="Arial"/>
          <w:b/>
          <w:sz w:val="26"/>
          <w:szCs w:val="26"/>
        </w:rPr>
        <w:t>Κατάργηση του κανονισμού 3577/92</w:t>
      </w:r>
      <w:r w:rsidR="001E0B34" w:rsidRPr="00815B39">
        <w:rPr>
          <w:rFonts w:ascii="Arial" w:hAnsi="Arial" w:cs="Arial"/>
          <w:sz w:val="26"/>
          <w:szCs w:val="26"/>
        </w:rPr>
        <w:t xml:space="preserve"> της Ευρωπαϊκής Ένωσης και του </w:t>
      </w:r>
      <w:r w:rsidR="001E0B34" w:rsidRPr="00815B39">
        <w:rPr>
          <w:rFonts w:ascii="Arial" w:hAnsi="Arial" w:cs="Arial"/>
          <w:b/>
          <w:sz w:val="26"/>
          <w:szCs w:val="26"/>
        </w:rPr>
        <w:t>ν.2932/2001</w:t>
      </w:r>
      <w:r w:rsidR="001E0B34" w:rsidRPr="00815B39">
        <w:rPr>
          <w:rFonts w:ascii="Arial" w:hAnsi="Arial" w:cs="Arial"/>
          <w:sz w:val="26"/>
          <w:szCs w:val="26"/>
        </w:rPr>
        <w:t xml:space="preserve"> για την απελευθέρωση της Ακτοπλοΐας  και  γενικότερα  των εσωτερικών  θαλάσσιων μεταφοράς  της  χώρας.</w:t>
      </w:r>
    </w:p>
    <w:p w:rsidR="00FA4DD3" w:rsidRPr="00815B39" w:rsidRDefault="00FA4DD3" w:rsidP="001E0B34">
      <w:pPr>
        <w:pStyle w:val="a3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815B39">
        <w:rPr>
          <w:rFonts w:ascii="Arial" w:hAnsi="Arial" w:cs="Arial"/>
          <w:sz w:val="26"/>
          <w:szCs w:val="26"/>
        </w:rPr>
        <w:t xml:space="preserve">■ </w:t>
      </w:r>
      <w:r w:rsidRPr="00815B39">
        <w:rPr>
          <w:rFonts w:ascii="Arial" w:hAnsi="Arial" w:cs="Arial"/>
          <w:b/>
          <w:color w:val="000000"/>
          <w:sz w:val="26"/>
          <w:szCs w:val="26"/>
        </w:rPr>
        <w:t>Κατάργηση όλων των αντιασφαλιστικών νόμων</w:t>
      </w:r>
      <w:r w:rsidRPr="00815B39">
        <w:rPr>
          <w:rFonts w:ascii="Arial" w:hAnsi="Arial" w:cs="Arial"/>
          <w:color w:val="000000"/>
          <w:sz w:val="26"/>
          <w:szCs w:val="26"/>
        </w:rPr>
        <w:t xml:space="preserve">. </w:t>
      </w:r>
      <w:r w:rsidRPr="00815B39">
        <w:rPr>
          <w:rFonts w:ascii="Arial" w:hAnsi="Arial" w:cs="Arial"/>
          <w:color w:val="000000"/>
          <w:sz w:val="26"/>
          <w:szCs w:val="26"/>
          <w:shd w:val="clear" w:color="auto" w:fill="FFFFFF"/>
        </w:rPr>
        <w:t>Δημόσιο και δωρεάν, καθολικό σύστημα Υγείας-Πρόνοιας.</w:t>
      </w:r>
    </w:p>
    <w:p w:rsidR="00FA4DD3" w:rsidRPr="00815B39" w:rsidRDefault="00FA4DD3" w:rsidP="001E0B34">
      <w:pPr>
        <w:pStyle w:val="a3"/>
        <w:jc w:val="both"/>
        <w:rPr>
          <w:rFonts w:ascii="Arial" w:hAnsi="Arial" w:cs="Arial"/>
          <w:sz w:val="26"/>
          <w:szCs w:val="26"/>
        </w:rPr>
      </w:pPr>
      <w:r w:rsidRPr="00815B39">
        <w:rPr>
          <w:rFonts w:ascii="Arial" w:hAnsi="Arial" w:cs="Arial"/>
          <w:sz w:val="26"/>
          <w:szCs w:val="26"/>
        </w:rPr>
        <w:t xml:space="preserve">■ </w:t>
      </w:r>
      <w:r w:rsidRPr="00815B39">
        <w:rPr>
          <w:rFonts w:ascii="Arial" w:hAnsi="Arial" w:cs="Arial"/>
          <w:b/>
          <w:color w:val="000000"/>
          <w:sz w:val="26"/>
          <w:szCs w:val="26"/>
        </w:rPr>
        <w:t xml:space="preserve">Σωματεία ανεξάρτητα, ελεύθερα από το κράτος, την εργοδοσία και τους μηχανισμούς τους. </w:t>
      </w:r>
      <w:r w:rsidRPr="00815B39">
        <w:rPr>
          <w:rFonts w:ascii="Arial" w:hAnsi="Arial" w:cs="Arial"/>
          <w:color w:val="000000"/>
          <w:sz w:val="26"/>
          <w:szCs w:val="26"/>
        </w:rPr>
        <w:t>Κατάργηση των νόμων που επιβάλλουν την παρέμβαση του κράτους στην εσωτερική λειτουργία των σωματείων, στο δικαίωμα στην απεργία και στη συνδικαλιστική δράση.</w:t>
      </w:r>
    </w:p>
    <w:p w:rsidR="00C94016" w:rsidRPr="003A52FB" w:rsidRDefault="00C94016" w:rsidP="001E0B34">
      <w:pPr>
        <w:pStyle w:val="a3"/>
        <w:jc w:val="both"/>
        <w:rPr>
          <w:rFonts w:ascii="Arial" w:hAnsi="Arial" w:cs="Arial"/>
          <w:sz w:val="8"/>
          <w:szCs w:val="8"/>
        </w:rPr>
      </w:pPr>
    </w:p>
    <w:p w:rsidR="00FA4DD3" w:rsidRPr="00815B39" w:rsidRDefault="00C94016" w:rsidP="003A52FB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  <w:r w:rsidRPr="004B72C5">
        <w:rPr>
          <w:rFonts w:ascii="Arial" w:hAnsi="Arial" w:cs="Arial"/>
          <w:b/>
          <w:sz w:val="26"/>
          <w:szCs w:val="26"/>
        </w:rPr>
        <w:t>Την ίδια περίοδο</w:t>
      </w:r>
      <w:r w:rsidRPr="00815B39">
        <w:rPr>
          <w:rFonts w:ascii="Arial" w:hAnsi="Arial" w:cs="Arial"/>
          <w:sz w:val="26"/>
          <w:szCs w:val="26"/>
        </w:rPr>
        <w:t xml:space="preserve"> η κυβέρνηση προετοιμάζει </w:t>
      </w:r>
      <w:r w:rsidR="00815B39">
        <w:rPr>
          <w:rFonts w:ascii="Arial" w:hAnsi="Arial" w:cs="Arial"/>
          <w:sz w:val="26"/>
          <w:szCs w:val="26"/>
        </w:rPr>
        <w:t xml:space="preserve">νέο </w:t>
      </w:r>
      <w:r w:rsidR="00FA4DD3" w:rsidRPr="00815B39">
        <w:rPr>
          <w:rFonts w:ascii="Arial" w:hAnsi="Arial" w:cs="Arial"/>
          <w:sz w:val="26"/>
          <w:szCs w:val="26"/>
        </w:rPr>
        <w:t>αντεργατικό νομοσχέδιο</w:t>
      </w:r>
      <w:r w:rsidR="00815B39">
        <w:rPr>
          <w:rFonts w:ascii="Arial" w:hAnsi="Arial" w:cs="Arial"/>
          <w:sz w:val="26"/>
          <w:szCs w:val="26"/>
        </w:rPr>
        <w:t>,</w:t>
      </w:r>
      <w:r w:rsidR="00FA4DD3" w:rsidRPr="00815B39">
        <w:rPr>
          <w:rFonts w:ascii="Arial" w:hAnsi="Arial" w:cs="Arial"/>
          <w:sz w:val="26"/>
          <w:szCs w:val="26"/>
        </w:rPr>
        <w:t xml:space="preserve"> για να </w:t>
      </w:r>
      <w:r w:rsidR="00FA4DD3" w:rsidRPr="004B72C5">
        <w:rPr>
          <w:rFonts w:ascii="Arial" w:hAnsi="Arial" w:cs="Arial"/>
          <w:b/>
          <w:sz w:val="26"/>
          <w:szCs w:val="26"/>
        </w:rPr>
        <w:t>καταργήσει το</w:t>
      </w:r>
      <w:r w:rsidR="00FA4DD3" w:rsidRPr="00815B39">
        <w:rPr>
          <w:rFonts w:ascii="Arial" w:hAnsi="Arial" w:cs="Arial"/>
          <w:sz w:val="26"/>
          <w:szCs w:val="26"/>
        </w:rPr>
        <w:t xml:space="preserve"> </w:t>
      </w:r>
      <w:r w:rsidR="00FA4DD3" w:rsidRPr="00815B39">
        <w:rPr>
          <w:rFonts w:ascii="Arial" w:hAnsi="Arial" w:cs="Arial"/>
          <w:b/>
          <w:sz w:val="26"/>
          <w:szCs w:val="26"/>
        </w:rPr>
        <w:t>8ωρο</w:t>
      </w:r>
      <w:r w:rsidR="00FA4DD3" w:rsidRPr="00815B39">
        <w:rPr>
          <w:rFonts w:ascii="Arial" w:hAnsi="Arial" w:cs="Arial"/>
          <w:sz w:val="26"/>
          <w:szCs w:val="26"/>
        </w:rPr>
        <w:t>, να επεκτείνει τις ελαστικές μορφές εργασίας και με πρόσθετα εμπόδια στη συνδικαλιστική δράση.</w:t>
      </w:r>
    </w:p>
    <w:p w:rsidR="00C94016" w:rsidRPr="00815B39" w:rsidRDefault="00FA4DD3" w:rsidP="003A52FB">
      <w:pPr>
        <w:pStyle w:val="a3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815B39">
        <w:rPr>
          <w:rFonts w:ascii="Arial" w:hAnsi="Arial" w:cs="Arial"/>
          <w:b/>
          <w:sz w:val="26"/>
          <w:szCs w:val="26"/>
        </w:rPr>
        <w:t>Οι εξελίξεις επιβάλλουν ετοιμότητα και επαγρύπνηση</w:t>
      </w:r>
      <w:r w:rsidR="0021367C">
        <w:rPr>
          <w:rFonts w:ascii="Arial" w:hAnsi="Arial" w:cs="Arial"/>
          <w:b/>
          <w:sz w:val="26"/>
          <w:szCs w:val="26"/>
        </w:rPr>
        <w:t>,</w:t>
      </w:r>
      <w:r w:rsidRPr="00815B39">
        <w:rPr>
          <w:rFonts w:ascii="Arial" w:hAnsi="Arial" w:cs="Arial"/>
          <w:b/>
          <w:sz w:val="26"/>
          <w:szCs w:val="26"/>
        </w:rPr>
        <w:t xml:space="preserve"> να μην τολμήσει η κυβέρνηση να φέρει αυτό το νομοσχέδιο τερατούργημα</w:t>
      </w:r>
      <w:r w:rsidR="0021367C">
        <w:rPr>
          <w:rFonts w:ascii="Arial" w:hAnsi="Arial" w:cs="Arial"/>
          <w:b/>
          <w:sz w:val="26"/>
          <w:szCs w:val="26"/>
        </w:rPr>
        <w:t>. Μ</w:t>
      </w:r>
      <w:r w:rsidRPr="00815B39">
        <w:rPr>
          <w:rFonts w:ascii="Arial" w:hAnsi="Arial" w:cs="Arial"/>
          <w:b/>
          <w:sz w:val="26"/>
          <w:szCs w:val="26"/>
        </w:rPr>
        <w:t>ε οργανωτική προετοιμασία, συσκέψεις, συνεδριάσεις των Δ.Σ, της Ε.Ε της ΠΝΟ, να απαντήσουμε με απεργιακό αγώνα</w:t>
      </w:r>
      <w:r w:rsidR="00815B39" w:rsidRPr="00815B39">
        <w:rPr>
          <w:rFonts w:ascii="Arial" w:hAnsi="Arial" w:cs="Arial"/>
          <w:b/>
          <w:sz w:val="26"/>
          <w:szCs w:val="26"/>
        </w:rPr>
        <w:t xml:space="preserve">. </w:t>
      </w:r>
      <w:r w:rsidR="004B72C5">
        <w:rPr>
          <w:rFonts w:ascii="Arial" w:hAnsi="Arial" w:cs="Arial"/>
          <w:b/>
          <w:sz w:val="26"/>
          <w:szCs w:val="26"/>
        </w:rPr>
        <w:t>Τιμάμε</w:t>
      </w:r>
      <w:r w:rsidR="00815B39" w:rsidRPr="00815B39">
        <w:rPr>
          <w:rFonts w:ascii="Arial" w:hAnsi="Arial" w:cs="Arial"/>
          <w:b/>
          <w:sz w:val="26"/>
          <w:szCs w:val="26"/>
        </w:rPr>
        <w:t xml:space="preserve"> την Εργατική Πρωτομαγιά με ανάπτυξη της ταξικής πάλης, καθορίζοντας στόχους ενάντια στη πολιτική του κεφαλαίου και των εκπροσώπων του.</w:t>
      </w:r>
      <w:r w:rsidRPr="00815B39">
        <w:rPr>
          <w:rFonts w:ascii="Arial" w:hAnsi="Arial" w:cs="Arial"/>
          <w:b/>
          <w:sz w:val="24"/>
          <w:szCs w:val="24"/>
        </w:rPr>
        <w:t xml:space="preserve">  </w:t>
      </w:r>
    </w:p>
    <w:p w:rsidR="001E0B34" w:rsidRDefault="001E0B34" w:rsidP="00F94599">
      <w:pPr>
        <w:pStyle w:val="a3"/>
        <w:ind w:firstLine="720"/>
        <w:jc w:val="both"/>
        <w:rPr>
          <w:rFonts w:ascii="Arial" w:hAnsi="Arial" w:cs="Arial"/>
          <w:sz w:val="26"/>
          <w:szCs w:val="26"/>
        </w:rPr>
      </w:pPr>
    </w:p>
    <w:p w:rsidR="00550EBE" w:rsidRDefault="00550EBE" w:rsidP="00550EBE">
      <w:pPr>
        <w:pStyle w:val="a3"/>
        <w:ind w:firstLine="720"/>
        <w:jc w:val="center"/>
        <w:rPr>
          <w:rFonts w:ascii="Arial" w:eastAsia="Times New Roman" w:hAnsi="Arial" w:cs="Arial"/>
          <w:b/>
          <w:szCs w:val="24"/>
          <w:u w:val="single"/>
          <w:lang w:eastAsia="el-GR"/>
        </w:rPr>
      </w:pPr>
      <w:r>
        <w:rPr>
          <w:rFonts w:ascii="Arial" w:hAnsi="Arial" w:cs="Arial"/>
          <w:b/>
          <w:szCs w:val="24"/>
          <w:u w:val="single"/>
        </w:rPr>
        <w:t>ΟΙ ΔΙΟΙΚΗΣΕΙΣ ΤΩΝ ΣΩΜΑΤΕΙΩΝ</w:t>
      </w:r>
    </w:p>
    <w:p w:rsidR="00550EBE" w:rsidRDefault="00550EBE" w:rsidP="00550EBE">
      <w:pPr>
        <w:pStyle w:val="a3"/>
        <w:jc w:val="center"/>
        <w:rPr>
          <w:rFonts w:ascii="Arial" w:hAnsi="Arial" w:cs="Arial"/>
          <w:b/>
          <w:sz w:val="10"/>
          <w:szCs w:val="10"/>
          <w:u w:val="single"/>
        </w:rPr>
      </w:pPr>
    </w:p>
    <w:p w:rsidR="00550EBE" w:rsidRDefault="00550EBE" w:rsidP="00550EBE">
      <w:pPr>
        <w:pStyle w:val="a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● </w:t>
      </w:r>
      <w:r>
        <w:rPr>
          <w:rFonts w:ascii="Arial" w:hAnsi="Arial" w:cs="Arial"/>
          <w:b/>
          <w:bCs/>
          <w:szCs w:val="24"/>
        </w:rPr>
        <w:t>ΠΑΝΕΛΛΗΝΙΑ ΕΝΩΣΗ ΜΗΧΑΝΙΚΩΝ ΕΜΠΟΡΙΚΟΥ ΝΑΥΤΙΚΟΥ</w:t>
      </w:r>
    </w:p>
    <w:p w:rsidR="00550EBE" w:rsidRDefault="00550EBE" w:rsidP="00550EBE">
      <w:pPr>
        <w:pStyle w:val="a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● </w:t>
      </w:r>
      <w:r>
        <w:rPr>
          <w:rFonts w:ascii="Arial" w:hAnsi="Arial" w:cs="Arial"/>
          <w:b/>
          <w:bCs/>
          <w:szCs w:val="24"/>
        </w:rPr>
        <w:t>ΠΑΝΕΛΛΗΝΙΑ ΕΝΩΣΗ ΚΑΤΩΤΕΡΩΝ ΠΛΗΡΩΜΑΤΩΝ ΜΗΧΑΝΗΣ Ε.Ν.</w:t>
      </w:r>
    </w:p>
    <w:p w:rsidR="00550EBE" w:rsidRDefault="00550EBE" w:rsidP="00550EBE">
      <w:pPr>
        <w:pStyle w:val="a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«Ο ΣΤΕΦΕΝΣΩΝ»</w:t>
      </w:r>
    </w:p>
    <w:p w:rsidR="00550EBE" w:rsidRDefault="00550EBE" w:rsidP="00550EBE">
      <w:pPr>
        <w:pStyle w:val="a3"/>
        <w:jc w:val="both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szCs w:val="24"/>
        </w:rPr>
        <w:t xml:space="preserve">● </w:t>
      </w:r>
      <w:r>
        <w:rPr>
          <w:rFonts w:ascii="Arial" w:hAnsi="Arial" w:cs="Arial"/>
          <w:b/>
          <w:bCs/>
          <w:szCs w:val="24"/>
        </w:rPr>
        <w:t xml:space="preserve">ΠΑΝΕΛΛΗΝΙΑ ΕΠΑΓΓΕΛΜΑΤΙΚΗ ΕΝΩΣΗ ΜΑΓΕΙΡΩΝ Ε.Ν </w:t>
      </w:r>
    </w:p>
    <w:p w:rsidR="00550EBE" w:rsidRPr="004B72C5" w:rsidRDefault="00550EBE" w:rsidP="00550EBE">
      <w:pPr>
        <w:pStyle w:val="a3"/>
        <w:jc w:val="right"/>
        <w:rPr>
          <w:rFonts w:ascii="Arial" w:hAnsi="Arial" w:cs="Arial"/>
          <w:b/>
          <w:bCs/>
          <w:sz w:val="8"/>
          <w:szCs w:val="8"/>
        </w:rPr>
      </w:pPr>
    </w:p>
    <w:p w:rsidR="00F94599" w:rsidRPr="00F94599" w:rsidRDefault="003A52FB" w:rsidP="00815B39">
      <w:pPr>
        <w:pStyle w:val="a3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</w:rPr>
        <w:t>09</w:t>
      </w:r>
      <w:r w:rsidR="00550EBE">
        <w:rPr>
          <w:rFonts w:ascii="Arial" w:hAnsi="Arial" w:cs="Arial"/>
          <w:b/>
          <w:bCs/>
          <w:lang w:val="en-US"/>
        </w:rPr>
        <w:t xml:space="preserve"> </w:t>
      </w:r>
      <w:r w:rsidR="00550EBE">
        <w:rPr>
          <w:rFonts w:ascii="Arial" w:hAnsi="Arial" w:cs="Arial"/>
          <w:b/>
          <w:bCs/>
        </w:rPr>
        <w:t>Απρίλη  2021</w:t>
      </w:r>
      <w:r w:rsidR="00F94599">
        <w:rPr>
          <w:rFonts w:ascii="Arial" w:hAnsi="Arial" w:cs="Arial"/>
          <w:sz w:val="26"/>
          <w:szCs w:val="26"/>
        </w:rPr>
        <w:t xml:space="preserve">  </w:t>
      </w:r>
    </w:p>
    <w:sectPr w:rsidR="00F94599" w:rsidRPr="00F94599" w:rsidSect="004B72C5">
      <w:pgSz w:w="11906" w:h="16838"/>
      <w:pgMar w:top="1135" w:right="141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99"/>
    <w:rsid w:val="001762E3"/>
    <w:rsid w:val="001E0B34"/>
    <w:rsid w:val="0021367C"/>
    <w:rsid w:val="003A52FB"/>
    <w:rsid w:val="004129DB"/>
    <w:rsid w:val="004B72C5"/>
    <w:rsid w:val="00550737"/>
    <w:rsid w:val="00550EBE"/>
    <w:rsid w:val="00815B39"/>
    <w:rsid w:val="008B5A93"/>
    <w:rsid w:val="00992503"/>
    <w:rsid w:val="00C52B67"/>
    <w:rsid w:val="00C94016"/>
    <w:rsid w:val="00E567FC"/>
    <w:rsid w:val="00F94599"/>
    <w:rsid w:val="00FA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22FFD-422F-4571-8331-2191184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EB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4599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4129DB"/>
    <w:rPr>
      <w:rFonts w:ascii="Segoe UI" w:hAnsi="Segoe UI"/>
      <w:sz w:val="18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129DB"/>
    <w:rPr>
      <w:rFonts w:ascii="Segoe UI" w:eastAsia="SimSun" w:hAnsi="Segoe UI" w:cs="Mangal"/>
      <w:kern w:val="2"/>
      <w:sz w:val="18"/>
      <w:szCs w:val="16"/>
      <w:lang w:eastAsia="hi-IN" w:bidi="hi-IN"/>
    </w:rPr>
  </w:style>
  <w:style w:type="character" w:styleId="a5">
    <w:name w:val="Strong"/>
    <w:uiPriority w:val="22"/>
    <w:qFormat/>
    <w:rsid w:val="001E0B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398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2021-04-09T07:47:00Z</cp:lastPrinted>
  <dcterms:created xsi:type="dcterms:W3CDTF">2021-04-08T09:49:00Z</dcterms:created>
  <dcterms:modified xsi:type="dcterms:W3CDTF">2021-04-09T09:44:00Z</dcterms:modified>
</cp:coreProperties>
</file>